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jc w:val="left"/>
        <w:rPr>
          <w:rStyle w:val="5"/>
          <w:rFonts w:hint="eastAsia" w:eastAsia="黑体"/>
          <w:color w:val="191919"/>
          <w:sz w:val="44"/>
          <w:szCs w:val="44"/>
          <w:lang w:val="en-US" w:eastAsia="zh-CN"/>
        </w:rPr>
      </w:pPr>
      <w:r>
        <w:rPr>
          <w:rFonts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50" w:lineRule="exact"/>
        <w:ind w:firstLine="883" w:firstLineChars="200"/>
        <w:jc w:val="center"/>
        <w:rPr>
          <w:rStyle w:val="5"/>
          <w:rFonts w:hint="eastAsia"/>
          <w:color w:val="191919"/>
          <w:sz w:val="44"/>
          <w:szCs w:val="44"/>
        </w:rPr>
      </w:pPr>
    </w:p>
    <w:p>
      <w:pPr>
        <w:adjustRightInd w:val="0"/>
        <w:snapToGrid w:val="0"/>
        <w:spacing w:line="550" w:lineRule="exact"/>
        <w:ind w:firstLine="883" w:firstLineChars="200"/>
        <w:jc w:val="center"/>
        <w:rPr>
          <w:rStyle w:val="5"/>
          <w:color w:val="191919"/>
          <w:sz w:val="44"/>
          <w:szCs w:val="44"/>
        </w:rPr>
      </w:pPr>
      <w:bookmarkStart w:id="0" w:name="_GoBack"/>
      <w:r>
        <w:rPr>
          <w:rStyle w:val="5"/>
          <w:rFonts w:hint="eastAsia"/>
          <w:color w:val="191919"/>
          <w:sz w:val="44"/>
          <w:szCs w:val="44"/>
        </w:rPr>
        <w:t>第</w:t>
      </w:r>
      <w:r>
        <w:rPr>
          <w:rStyle w:val="5"/>
          <w:rFonts w:hint="eastAsia"/>
          <w:color w:val="191919"/>
          <w:sz w:val="44"/>
          <w:szCs w:val="44"/>
          <w:lang w:val="en-US" w:eastAsia="zh-CN"/>
        </w:rPr>
        <w:t>三</w:t>
      </w:r>
      <w:r>
        <w:rPr>
          <w:rStyle w:val="5"/>
          <w:rFonts w:hint="eastAsia"/>
          <w:color w:val="191919"/>
          <w:sz w:val="44"/>
          <w:szCs w:val="44"/>
        </w:rPr>
        <w:t>届CHITEC数字健康医疗有新人</w:t>
      </w:r>
    </w:p>
    <w:p>
      <w:pPr>
        <w:pStyle w:val="2"/>
        <w:spacing w:before="0" w:beforeAutospacing="0" w:after="0" w:afterAutospacing="0" w:line="550" w:lineRule="exact"/>
        <w:jc w:val="center"/>
        <w:rPr>
          <w:rStyle w:val="5"/>
          <w:color w:val="191919"/>
          <w:sz w:val="44"/>
          <w:szCs w:val="44"/>
        </w:rPr>
      </w:pPr>
      <w:r>
        <w:rPr>
          <w:rStyle w:val="5"/>
          <w:rFonts w:hint="eastAsia"/>
          <w:color w:val="191919"/>
          <w:sz w:val="44"/>
          <w:szCs w:val="44"/>
        </w:rPr>
        <w:t>大赛报名表</w:t>
      </w:r>
    </w:p>
    <w:bookmarkEnd w:id="0"/>
    <w:p>
      <w:pPr>
        <w:pStyle w:val="2"/>
        <w:spacing w:before="0" w:beforeAutospacing="0" w:after="0" w:afterAutospacing="0" w:line="550" w:lineRule="exact"/>
        <w:ind w:firstLine="883" w:firstLineChars="200"/>
        <w:jc w:val="center"/>
        <w:rPr>
          <w:rStyle w:val="5"/>
          <w:color w:val="191919"/>
          <w:sz w:val="44"/>
          <w:szCs w:val="44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09"/>
        <w:gridCol w:w="1466"/>
        <w:gridCol w:w="1466"/>
        <w:gridCol w:w="149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hint="default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选题范围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55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55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50" w:lineRule="exact"/>
        <w:rPr>
          <w:rFonts w:hint="eastAsia" w:ascii="仿宋_GB2312" w:eastAsia="仿宋_GB2312" w:cs="Calibri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注：1.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选题范围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参见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50" w:lineRule="exact"/>
        <w:ind w:firstLine="672" w:firstLineChars="200"/>
        <w:rPr>
          <w:rFonts w:hint="eastAsia" w:ascii="仿宋_GB2312" w:eastAsia="仿宋_GB2312" w:cs="Calibri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填写报名表，同时录制包括自我介绍和演讲内容简介的短视频（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视频时长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不超过2分钟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视频文件不超过50MB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），</w:t>
      </w:r>
      <w:r>
        <w:rPr>
          <w:rFonts w:hint="default" w:ascii="仿宋_GB2312" w:hAnsi="宋体" w:eastAsia="仿宋_GB2312" w:cs="宋体"/>
          <w:spacing w:val="-4"/>
          <w:kern w:val="0"/>
          <w:sz w:val="32"/>
          <w:szCs w:val="32"/>
          <w:lang w:val="en-US" w:eastAsia="zh-CN"/>
        </w:rPr>
        <w:t>并以“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  <w:lang w:val="en-US" w:eastAsia="zh-CN"/>
        </w:rPr>
        <w:t>有新人大赛</w:t>
      </w:r>
      <w:r>
        <w:rPr>
          <w:rFonts w:hint="default" w:ascii="仿宋_GB2312" w:hAnsi="宋体" w:eastAsia="仿宋_GB2312" w:cs="宋体"/>
          <w:spacing w:val="-4"/>
          <w:kern w:val="0"/>
          <w:sz w:val="32"/>
          <w:szCs w:val="32"/>
          <w:lang w:val="en-US" w:eastAsia="zh-CN"/>
        </w:rPr>
        <w:t>+姓名” 命名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一并提交主办方联系人邮箱（chim@nhc.gov.cn）进行报名。</w:t>
      </w:r>
    </w:p>
    <w:p>
      <w:pPr>
        <w:ind w:firstLine="5616" w:firstLineChars="1800"/>
        <w:jc w:val="right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C653C"/>
    <w:rsid w:val="684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2022-03-04T06:24:00Z</dcterms:created>
  <dc:creator>ZhangLi</dc:creator>
  <cp:lastModifiedBy>ZhangLi</cp:lastModifiedBy>
  <dcterms:modified xsi:type="dcterms:W3CDTF">2022-03-04T06:24:40Z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A3B04D564042441BA76EDBC261054B03</vt:lpwstr>
  </property>
</Properties>
</file>