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  <w:shd w:val="clear" w:color="auto" w:fill="FFFFFF"/>
        </w:rPr>
        <w:t>附件</w:t>
      </w:r>
    </w:p>
    <w:p>
      <w:pPr>
        <w:widowControl/>
        <w:jc w:val="center"/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第二届CHITEC数字医疗健康创新服务</w:t>
      </w:r>
    </w:p>
    <w:p>
      <w:pPr>
        <w:widowControl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典型案例榜单活动报名表</w:t>
      </w:r>
    </w:p>
    <w:p>
      <w:pPr>
        <w:ind w:right="960"/>
        <w:rPr>
          <w:rFonts w:ascii="仿宋" w:hAnsi="仿宋" w:eastAsia="仿宋"/>
          <w:sz w:val="24"/>
        </w:rPr>
      </w:pPr>
    </w:p>
    <w:p>
      <w:pPr>
        <w:ind w:right="96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主体申报单位</w:t>
      </w:r>
      <w:r>
        <w:rPr>
          <w:rFonts w:hint="eastAsia" w:ascii="仿宋" w:hAnsi="仿宋" w:eastAsia="仿宋"/>
          <w:sz w:val="24"/>
        </w:rPr>
        <w:t>（盖章）：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22"/>
        <w:gridCol w:w="709"/>
        <w:gridCol w:w="1417"/>
        <w:gridCol w:w="879"/>
        <w:gridCol w:w="1134"/>
        <w:gridCol w:w="1134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案例名称</w:t>
            </w:r>
          </w:p>
        </w:tc>
        <w:tc>
          <w:tcPr>
            <w:tcW w:w="7402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exact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主题分类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(可多选)</w:t>
            </w:r>
          </w:p>
        </w:tc>
        <w:tc>
          <w:tcPr>
            <w:tcW w:w="7402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 xml:space="preserve">深化医改支撑保障 </w:t>
            </w:r>
            <w:r>
              <w:rPr>
                <w:rFonts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区域卫生信息化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智慧医院建设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公共卫生信息化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健康老龄化支撑</w:t>
            </w:r>
            <w:r>
              <w:rPr>
                <w:rFonts w:ascii="仿宋" w:hAnsi="仿宋" w:eastAsia="仿宋"/>
                <w:sz w:val="24"/>
              </w:rPr>
              <w:t>　　　　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　</w:t>
            </w: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信息新技术应用</w:t>
            </w:r>
          </w:p>
          <w:p>
            <w:pPr>
              <w:rPr>
                <w:rFonts w:ascii="MS Gothic" w:hAnsi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新一代医院数据中心建设</w:t>
            </w:r>
            <w:r>
              <w:rPr>
                <w:rFonts w:ascii="仿宋" w:hAnsi="仿宋" w:eastAsia="仿宋"/>
                <w:sz w:val="24"/>
              </w:rPr>
              <w:t>　　</w:t>
            </w: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卫生健康信息标准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网络与数据安全</w:t>
            </w:r>
            <w:r>
              <w:rPr>
                <w:rFonts w:ascii="仿宋" w:hAnsi="仿宋" w:eastAsia="仿宋"/>
                <w:sz w:val="24"/>
              </w:rPr>
              <w:t>　　　　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　</w:t>
            </w: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卫生健康数据治理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基层卫生健康信息化</w:t>
            </w:r>
            <w:r>
              <w:rPr>
                <w:rFonts w:ascii="仿宋" w:hAnsi="仿宋" w:eastAsia="仿宋"/>
                <w:sz w:val="24"/>
              </w:rPr>
              <w:t>　　　　</w:t>
            </w: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电子健康码与健康档案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MS Gothic" w:hAnsi="MS Gothic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　　</w:t>
            </w:r>
          </w:p>
          <w:p>
            <w:pPr>
              <w:rPr>
                <w:rFonts w:ascii="仿宋" w:hAnsi="仿宋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网络与信息安全</w:t>
            </w:r>
            <w:r>
              <w:rPr>
                <w:rFonts w:ascii="仿宋" w:hAnsi="仿宋" w:eastAsia="仿宋"/>
                <w:sz w:val="24"/>
              </w:rPr>
              <w:t>　　　　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　</w:t>
            </w:r>
            <w:r>
              <w:rPr>
                <w:rFonts w:hint="eastAsia" w:ascii="仿宋" w:hAnsi="仿宋" w:eastAsia="仿宋"/>
                <w:sz w:val="24"/>
              </w:rPr>
              <w:t>☐互联网＋医疗健康建设与发展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方式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66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手机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4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联合申报单位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（最多3家）</w:t>
            </w:r>
          </w:p>
        </w:tc>
        <w:tc>
          <w:tcPr>
            <w:tcW w:w="6693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4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93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4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93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exac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申报单位简介(300字以内)</w:t>
            </w:r>
          </w:p>
        </w:tc>
        <w:tc>
          <w:tcPr>
            <w:tcW w:w="8224" w:type="dxa"/>
            <w:gridSpan w:val="7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简要介绍申报单位信息化组织架构和主要成就。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针对问题</w:t>
            </w:r>
            <w:r>
              <w:rPr>
                <w:rFonts w:hint="eastAsia" w:ascii="仿宋" w:hAnsi="仿宋" w:eastAsia="仿宋"/>
                <w:sz w:val="24"/>
              </w:rPr>
              <w:t>/应用</w:t>
            </w:r>
            <w:r>
              <w:rPr>
                <w:rFonts w:ascii="仿宋" w:hAnsi="仿宋" w:eastAsia="仿宋"/>
                <w:sz w:val="24"/>
              </w:rPr>
              <w:t>场景</w:t>
            </w:r>
            <w:r>
              <w:rPr>
                <w:rFonts w:hint="eastAsia" w:ascii="仿宋" w:hAnsi="仿宋" w:eastAsia="仿宋"/>
                <w:sz w:val="24"/>
              </w:rPr>
              <w:t>(400字以内)</w:t>
            </w:r>
          </w:p>
        </w:tc>
        <w:tc>
          <w:tcPr>
            <w:tcW w:w="8224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创新点(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00字以内)</w:t>
            </w:r>
          </w:p>
        </w:tc>
        <w:tc>
          <w:tcPr>
            <w:tcW w:w="8224" w:type="dxa"/>
            <w:gridSpan w:val="7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2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关键技术及其先进性(600字以内)</w:t>
            </w:r>
          </w:p>
        </w:tc>
        <w:tc>
          <w:tcPr>
            <w:tcW w:w="8224" w:type="dxa"/>
            <w:gridSpan w:val="7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应用效果(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00字以内)</w:t>
            </w:r>
          </w:p>
        </w:tc>
        <w:tc>
          <w:tcPr>
            <w:tcW w:w="8224" w:type="dxa"/>
            <w:gridSpan w:val="7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社会效益（推广性）(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00字以内)</w:t>
            </w:r>
          </w:p>
        </w:tc>
        <w:tc>
          <w:tcPr>
            <w:tcW w:w="8224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问题与展望(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00字以内)</w:t>
            </w:r>
          </w:p>
        </w:tc>
        <w:tc>
          <w:tcPr>
            <w:tcW w:w="8224" w:type="dxa"/>
            <w:gridSpan w:val="7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简述本案例尚未解决的问题或需要进一步改进之处。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color w:val="000000"/>
          <w:sz w:val="24"/>
          <w:shd w:val="clear" w:color="auto" w:fill="FFFFFF"/>
        </w:rPr>
      </w:pPr>
      <w:r>
        <w:rPr>
          <w:rFonts w:ascii="仿宋" w:hAnsi="仿宋" w:eastAsia="仿宋"/>
          <w:b/>
          <w:color w:val="000000"/>
          <w:sz w:val="24"/>
          <w:shd w:val="clear" w:color="auto" w:fill="FFFFFF"/>
        </w:rPr>
        <w:t>注意事项：</w:t>
      </w:r>
    </w:p>
    <w:p>
      <w:pPr>
        <w:jc w:val="left"/>
        <w:rPr>
          <w:rFonts w:ascii="仿宋" w:hAnsi="仿宋" w:eastAsia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1.</w:t>
      </w:r>
      <w:r>
        <w:rPr>
          <w:rFonts w:ascii="仿宋" w:hAnsi="仿宋" w:eastAsia="仿宋"/>
          <w:color w:val="000000"/>
          <w:sz w:val="24"/>
          <w:shd w:val="clear" w:color="auto" w:fill="FFFFFF"/>
        </w:rPr>
        <w:t>报名表请以“</w:t>
      </w: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单位</w:t>
      </w:r>
      <w:r>
        <w:rPr>
          <w:rFonts w:ascii="仿宋" w:hAnsi="仿宋" w:eastAsia="仿宋"/>
          <w:color w:val="000000"/>
          <w:sz w:val="24"/>
          <w:shd w:val="clear" w:color="auto" w:fill="FFFFFF"/>
        </w:rPr>
        <w:t>+</w:t>
      </w: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案例</w:t>
      </w:r>
      <w:r>
        <w:rPr>
          <w:rFonts w:ascii="仿宋" w:hAnsi="仿宋" w:eastAsia="仿宋"/>
          <w:color w:val="000000"/>
          <w:sz w:val="24"/>
          <w:shd w:val="clear" w:color="auto" w:fill="FFFFFF"/>
        </w:rPr>
        <w:t>名称”命名</w:t>
      </w: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，</w:t>
      </w:r>
      <w:r>
        <w:rPr>
          <w:rFonts w:ascii="仿宋" w:hAnsi="仿宋" w:eastAsia="仿宋"/>
          <w:color w:val="000000"/>
          <w:sz w:val="24"/>
          <w:shd w:val="clear" w:color="auto" w:fill="FFFFFF"/>
        </w:rPr>
        <w:t>内容可调整顺序及增加项。</w:t>
      </w:r>
    </w:p>
    <w:p>
      <w:pPr>
        <w:jc w:val="left"/>
        <w:rPr>
          <w:rFonts w:ascii="仿宋" w:hAnsi="仿宋" w:eastAsia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2.报名表首页申报单位名称处和尾页</w:t>
      </w:r>
      <w:r>
        <w:rPr>
          <w:rFonts w:hint="eastAsia" w:ascii="仿宋" w:hAnsi="仿宋" w:eastAsia="仿宋"/>
          <w:b/>
          <w:color w:val="000000"/>
          <w:sz w:val="24"/>
          <w:shd w:val="clear" w:color="auto" w:fill="FFFFFF"/>
        </w:rPr>
        <w:t>参选承诺书</w:t>
      </w: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相关负责人签字处均应加盖公章。</w:t>
      </w:r>
    </w:p>
    <w:p>
      <w:pPr>
        <w:jc w:val="left"/>
        <w:rPr>
          <w:rFonts w:ascii="仿宋" w:hAnsi="仿宋" w:eastAsia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3.活动报名表</w:t>
      </w:r>
      <w:r>
        <w:rPr>
          <w:rFonts w:ascii="仿宋" w:hAnsi="仿宋" w:eastAsia="仿宋"/>
          <w:color w:val="000000"/>
          <w:sz w:val="24"/>
          <w:shd w:val="clear" w:color="auto" w:fill="FFFFFF"/>
        </w:rPr>
        <w:t>word版和</w:t>
      </w: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PDF版（加</w:t>
      </w:r>
      <w:r>
        <w:rPr>
          <w:rFonts w:ascii="仿宋" w:hAnsi="仿宋" w:eastAsia="仿宋"/>
          <w:color w:val="000000"/>
          <w:sz w:val="24"/>
          <w:shd w:val="clear" w:color="auto" w:fill="FFFFFF"/>
        </w:rPr>
        <w:t>盖</w:t>
      </w: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公</w:t>
      </w:r>
      <w:r>
        <w:rPr>
          <w:rFonts w:ascii="仿宋" w:hAnsi="仿宋" w:eastAsia="仿宋"/>
          <w:color w:val="000000"/>
          <w:sz w:val="24"/>
          <w:shd w:val="clear" w:color="auto" w:fill="FFFFFF"/>
        </w:rPr>
        <w:t>章</w:t>
      </w: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）</w:t>
      </w:r>
      <w:r>
        <w:rPr>
          <w:rFonts w:ascii="仿宋" w:hAnsi="仿宋" w:eastAsia="仿宋"/>
          <w:color w:val="000000"/>
          <w:sz w:val="24"/>
          <w:shd w:val="clear" w:color="auto" w:fill="FFFFFF"/>
        </w:rPr>
        <w:t>请一并发送</w:t>
      </w: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至</w:t>
      </w:r>
      <w:r>
        <w:rPr>
          <w:rFonts w:ascii="仿宋" w:hAnsi="仿宋" w:eastAsia="仿宋"/>
          <w:color w:val="000000"/>
          <w:sz w:val="24"/>
          <w:shd w:val="clear" w:color="auto" w:fill="FFFFFF"/>
        </w:rPr>
        <w:t>邮箱</w:t>
      </w:r>
      <w:r>
        <w:rPr>
          <w:rFonts w:hint="eastAsia" w:ascii="仿宋" w:hAnsi="仿宋" w:eastAsia="仿宋"/>
          <w:color w:val="000000"/>
          <w:sz w:val="24"/>
          <w:shd w:val="clear" w:color="auto" w:fill="FFFFFF"/>
        </w:rPr>
        <w:t>：</w:t>
      </w:r>
      <w:r>
        <w:rPr>
          <w:rFonts w:ascii="仿宋" w:hAnsi="仿宋" w:eastAsia="仿宋"/>
          <w:sz w:val="24"/>
          <w:shd w:val="clear" w:color="auto" w:fill="FFFFFF"/>
        </w:rPr>
        <w:t>chim</w:t>
      </w:r>
      <w:r>
        <w:rPr>
          <w:rFonts w:hint="eastAsia" w:ascii="仿宋" w:hAnsi="仿宋" w:eastAsia="仿宋"/>
          <w:sz w:val="24"/>
          <w:shd w:val="clear" w:color="auto" w:fill="FFFFFF"/>
        </w:rPr>
        <w:t>@nhc.gov.cn</w:t>
      </w:r>
      <w:r>
        <w:rPr>
          <w:rFonts w:ascii="仿宋" w:hAnsi="仿宋" w:eastAsia="仿宋"/>
          <w:color w:val="000000"/>
          <w:sz w:val="24"/>
          <w:shd w:val="clear" w:color="auto" w:fill="FFFFFF"/>
        </w:rPr>
        <w:t>。</w:t>
      </w:r>
    </w:p>
    <w:p>
      <w:pPr>
        <w:jc w:val="center"/>
        <w:rPr>
          <w:rFonts w:ascii="宋体" w:hAnsi="宋体" w:eastAsia="宋体" w:cs="宋体"/>
          <w:b/>
          <w:color w:val="000000"/>
          <w:sz w:val="44"/>
          <w:szCs w:val="44"/>
          <w:shd w:val="clear" w:color="auto" w:fill="FFFFFF"/>
        </w:rPr>
      </w:pPr>
      <w:bookmarkStart w:id="0" w:name="OLE_LINK2"/>
    </w:p>
    <w:p>
      <w:pPr>
        <w:jc w:val="center"/>
        <w:rPr>
          <w:rFonts w:ascii="宋体" w:hAnsi="宋体" w:eastAsia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  <w:t>参选承诺书</w:t>
      </w:r>
    </w:p>
    <w:bookmarkEnd w:id="0"/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本案例申报单位承诺自愿参与“第二届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CHITEC数字医疗健康创新服务典型案例榜单活动”，同意接受活动主办方制定的活动规则等安排。郑重承诺：所申报案例内容及提供的相关文件真实有效。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bookmarkStart w:id="1" w:name="_GoBack"/>
      <w:bookmarkEnd w:id="1"/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案例负责人/授权代表签字（盖章）：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jc w:val="righ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2022年  月  日</w:t>
      </w:r>
    </w:p>
    <w:p>
      <w:pPr>
        <w:pStyle w:val="5"/>
        <w:widowControl/>
        <w:spacing w:beforeAutospacing="0" w:afterAutospacing="0"/>
        <w:ind w:left="420" w:leftChars="200" w:firstLine="320" w:firstLineChars="100"/>
        <w:rPr>
          <w:rFonts w:ascii="仿宋" w:hAnsi="仿宋" w:eastAsia="仿宋" w:cs="仿宋"/>
          <w:color w:val="000000"/>
          <w:sz w:val="32"/>
          <w:szCs w:val="32"/>
          <w:lang w:bidi="ar"/>
        </w:rPr>
      </w:pPr>
    </w:p>
    <w:p>
      <w:pPr>
        <w:pStyle w:val="5"/>
        <w:widowControl/>
        <w:spacing w:beforeAutospacing="0" w:afterAutospacing="0"/>
        <w:ind w:firstLine="420"/>
        <w:rPr>
          <w:rFonts w:ascii="仿宋" w:hAnsi="仿宋" w:eastAsia="仿宋" w:cs="仿宋"/>
          <w:color w:val="000000"/>
          <w:sz w:val="32"/>
          <w:szCs w:val="32"/>
          <w:lang w:bidi="ar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OTg4NTA3YzFiN2ExYjM3MTQ3ZjI4MmQyZDRhYmYifQ=="/>
  </w:docVars>
  <w:rsids>
    <w:rsidRoot w:val="31211C32"/>
    <w:rsid w:val="00005A22"/>
    <w:rsid w:val="0005733D"/>
    <w:rsid w:val="00061E26"/>
    <w:rsid w:val="00070836"/>
    <w:rsid w:val="000B051E"/>
    <w:rsid w:val="000B6636"/>
    <w:rsid w:val="000B7534"/>
    <w:rsid w:val="000E32CE"/>
    <w:rsid w:val="00181F5E"/>
    <w:rsid w:val="001E14F5"/>
    <w:rsid w:val="00226BC7"/>
    <w:rsid w:val="002618C8"/>
    <w:rsid w:val="00267AF6"/>
    <w:rsid w:val="00282D41"/>
    <w:rsid w:val="002A1FAC"/>
    <w:rsid w:val="002A7416"/>
    <w:rsid w:val="002B21CD"/>
    <w:rsid w:val="002B44F0"/>
    <w:rsid w:val="002C43E2"/>
    <w:rsid w:val="002F237F"/>
    <w:rsid w:val="00310A92"/>
    <w:rsid w:val="0032765E"/>
    <w:rsid w:val="00333CCF"/>
    <w:rsid w:val="00343AAA"/>
    <w:rsid w:val="0034491C"/>
    <w:rsid w:val="00354359"/>
    <w:rsid w:val="00357AC6"/>
    <w:rsid w:val="00395BBC"/>
    <w:rsid w:val="003A4ABE"/>
    <w:rsid w:val="003B63F8"/>
    <w:rsid w:val="00422FB2"/>
    <w:rsid w:val="004805A3"/>
    <w:rsid w:val="00522B0B"/>
    <w:rsid w:val="00523316"/>
    <w:rsid w:val="005C3197"/>
    <w:rsid w:val="005D7181"/>
    <w:rsid w:val="005E030A"/>
    <w:rsid w:val="00682870"/>
    <w:rsid w:val="006D59CC"/>
    <w:rsid w:val="006E6810"/>
    <w:rsid w:val="007210FF"/>
    <w:rsid w:val="00742976"/>
    <w:rsid w:val="00771429"/>
    <w:rsid w:val="007E18F7"/>
    <w:rsid w:val="00803AF1"/>
    <w:rsid w:val="008648D4"/>
    <w:rsid w:val="008D2EAD"/>
    <w:rsid w:val="008D6769"/>
    <w:rsid w:val="008E5CE4"/>
    <w:rsid w:val="00910E8C"/>
    <w:rsid w:val="009139FB"/>
    <w:rsid w:val="009215A4"/>
    <w:rsid w:val="00956C61"/>
    <w:rsid w:val="00965A9E"/>
    <w:rsid w:val="00980FA9"/>
    <w:rsid w:val="009E0E32"/>
    <w:rsid w:val="009F3571"/>
    <w:rsid w:val="009F381C"/>
    <w:rsid w:val="00A17F1A"/>
    <w:rsid w:val="00A25CC4"/>
    <w:rsid w:val="00A53555"/>
    <w:rsid w:val="00A54077"/>
    <w:rsid w:val="00A837A1"/>
    <w:rsid w:val="00AA23C6"/>
    <w:rsid w:val="00AC7A37"/>
    <w:rsid w:val="00AE2FE8"/>
    <w:rsid w:val="00AF1925"/>
    <w:rsid w:val="00AF4E32"/>
    <w:rsid w:val="00B05CAE"/>
    <w:rsid w:val="00B15078"/>
    <w:rsid w:val="00B15B79"/>
    <w:rsid w:val="00B85118"/>
    <w:rsid w:val="00BA1223"/>
    <w:rsid w:val="00C1304D"/>
    <w:rsid w:val="00C428A4"/>
    <w:rsid w:val="00C568D2"/>
    <w:rsid w:val="00D2712F"/>
    <w:rsid w:val="00D8756D"/>
    <w:rsid w:val="00D90877"/>
    <w:rsid w:val="00D92A25"/>
    <w:rsid w:val="00DC7E36"/>
    <w:rsid w:val="00DE15D6"/>
    <w:rsid w:val="00E06293"/>
    <w:rsid w:val="00E159D8"/>
    <w:rsid w:val="00E415ED"/>
    <w:rsid w:val="00E44166"/>
    <w:rsid w:val="00EA7488"/>
    <w:rsid w:val="00EB6CB9"/>
    <w:rsid w:val="00F0796B"/>
    <w:rsid w:val="00F53D9E"/>
    <w:rsid w:val="00F96DFC"/>
    <w:rsid w:val="00FB4986"/>
    <w:rsid w:val="0C107DBF"/>
    <w:rsid w:val="0E824D47"/>
    <w:rsid w:val="1D3525BA"/>
    <w:rsid w:val="274D2BF0"/>
    <w:rsid w:val="31211C32"/>
    <w:rsid w:val="68A6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2"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545</Words>
  <Characters>615</Characters>
  <Lines>5</Lines>
  <Paragraphs>1</Paragraphs>
  <TotalTime>7</TotalTime>
  <ScaleCrop>false</ScaleCrop>
  <LinksUpToDate>false</LinksUpToDate>
  <CharactersWithSpaces>710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2022-08-22T02:34:00Z</dcterms:created>
  <dc:creator>ZhangLi</dc:creator>
  <cp:lastModifiedBy>ZhangLi</cp:lastModifiedBy>
  <cp:lastPrinted>2022-04-02T07:01:00Z</cp:lastPrinted>
  <dcterms:modified xsi:type="dcterms:W3CDTF">2022-09-23T07:25:28Z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7B36814032CB4C378362B1489825738F</vt:lpwstr>
  </property>
</Properties>
</file>